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1E" w:rsidRPr="002054C9" w:rsidRDefault="001D761E">
      <w:pPr>
        <w:rPr>
          <w:rFonts w:ascii="Tw Cen MT" w:hAnsi="Tw Cen MT"/>
          <w:b/>
          <w:i/>
          <w:color w:val="FF0000"/>
          <w:sz w:val="24"/>
          <w:szCs w:val="24"/>
        </w:rPr>
      </w:pPr>
      <w:r w:rsidRPr="002054C9">
        <w:rPr>
          <w:rFonts w:ascii="Tw Cen MT" w:hAnsi="Tw Cen MT"/>
          <w:b/>
          <w:i/>
          <w:color w:val="FF0000"/>
          <w:sz w:val="24"/>
          <w:szCs w:val="24"/>
        </w:rPr>
        <w:t>Sample Email</w:t>
      </w:r>
    </w:p>
    <w:p w:rsidR="002054C9" w:rsidRPr="002054C9" w:rsidRDefault="001D761E" w:rsidP="002054C9">
      <w:pPr>
        <w:rPr>
          <w:rFonts w:ascii="Tw Cen MT" w:eastAsia="Times New Roman" w:hAnsi="Tw Cen MT" w:cs="Times New Roman"/>
          <w:sz w:val="24"/>
          <w:szCs w:val="24"/>
        </w:rPr>
      </w:pPr>
      <w:r w:rsidRPr="002054C9">
        <w:rPr>
          <w:rFonts w:ascii="Tw Cen MT" w:hAnsi="Tw Cen MT"/>
          <w:sz w:val="24"/>
          <w:szCs w:val="24"/>
        </w:rPr>
        <w:br/>
      </w:r>
      <w:r w:rsidR="002054C9" w:rsidRPr="002054C9">
        <w:rPr>
          <w:rFonts w:ascii="Tw Cen MT" w:eastAsia="Times New Roman" w:hAnsi="Tw Cen MT" w:cs="Times New Roman"/>
          <w:color w:val="222222"/>
          <w:sz w:val="24"/>
          <w:szCs w:val="24"/>
          <w:shd w:val="clear" w:color="auto" w:fill="FFFFFF"/>
        </w:rPr>
        <w:t>Dear Councilmember...</w:t>
      </w:r>
    </w:p>
    <w:p w:rsidR="002054C9" w:rsidRPr="002054C9" w:rsidRDefault="002054C9" w:rsidP="002054C9">
      <w:pPr>
        <w:shd w:val="clear" w:color="auto" w:fill="FFFFFF"/>
        <w:spacing w:after="0" w:line="240" w:lineRule="auto"/>
        <w:rPr>
          <w:rFonts w:ascii="Tw Cen MT" w:eastAsia="Times New Roman" w:hAnsi="Tw Cen MT" w:cs="Arial"/>
          <w:color w:val="222222"/>
          <w:sz w:val="24"/>
          <w:szCs w:val="24"/>
        </w:rPr>
      </w:pPr>
    </w:p>
    <w:p w:rsidR="002054C9" w:rsidRPr="002054C9" w:rsidRDefault="002054C9" w:rsidP="002054C9">
      <w:pPr>
        <w:shd w:val="clear" w:color="auto" w:fill="FFFFFF"/>
        <w:spacing w:after="0" w:line="240" w:lineRule="auto"/>
        <w:rPr>
          <w:rFonts w:ascii="Tw Cen MT" w:eastAsia="Times New Roman" w:hAnsi="Tw Cen MT" w:cs="Times New Roman"/>
          <w:color w:val="222222"/>
          <w:sz w:val="24"/>
          <w:szCs w:val="24"/>
        </w:rPr>
      </w:pPr>
      <w:r w:rsidRPr="002054C9">
        <w:rPr>
          <w:rFonts w:ascii="Tw Cen MT" w:eastAsia="Times New Roman" w:hAnsi="Tw Cen MT" w:cs="Times New Roman"/>
          <w:color w:val="222222"/>
          <w:sz w:val="24"/>
          <w:szCs w:val="24"/>
        </w:rPr>
        <w:t>I am writing to ask for your support of the </w:t>
      </w:r>
      <w:hyperlink r:id="rId4" w:tgtFrame="_blank" w:history="1">
        <w:r w:rsidRPr="002054C9">
          <w:rPr>
            <w:rFonts w:ascii="Tw Cen MT" w:eastAsia="Times New Roman" w:hAnsi="Tw Cen MT" w:cs="Times New Roman"/>
            <w:color w:val="1155CC"/>
            <w:sz w:val="24"/>
            <w:szCs w:val="24"/>
            <w:u w:val="single"/>
          </w:rPr>
          <w:t>DC Preservation League’s request on April 10, 2017</w:t>
        </w:r>
      </w:hyperlink>
      <w:r w:rsidRPr="002054C9">
        <w:rPr>
          <w:rFonts w:ascii="Tw Cen MT" w:eastAsia="Times New Roman" w:hAnsi="Tw Cen MT" w:cs="Times New Roman"/>
          <w:color w:val="222222"/>
          <w:sz w:val="24"/>
          <w:szCs w:val="24"/>
        </w:rPr>
        <w:t> to increase funding for the Historic Preservation Office in the FY18 budget by $1,000,000.  These additional funds will help HPO to effectively review the issuance of city work permits, inspect work to ensure conformity with approved work permits, issue fines for illegal work that threatens the character of our historic neighborhoods, research and document undesignated landmarks and districts, and enhance public info</w:t>
      </w:r>
      <w:bookmarkStart w:id="0" w:name="_GoBack"/>
      <w:bookmarkEnd w:id="0"/>
      <w:r w:rsidRPr="002054C9">
        <w:rPr>
          <w:rFonts w:ascii="Tw Cen MT" w:eastAsia="Times New Roman" w:hAnsi="Tw Cen MT" w:cs="Times New Roman"/>
          <w:color w:val="222222"/>
          <w:sz w:val="24"/>
          <w:szCs w:val="24"/>
        </w:rPr>
        <w:t>rmation about these important programs. </w:t>
      </w:r>
    </w:p>
    <w:p w:rsidR="002054C9" w:rsidRPr="002054C9" w:rsidRDefault="002054C9" w:rsidP="002054C9">
      <w:pPr>
        <w:shd w:val="clear" w:color="auto" w:fill="FFFFFF"/>
        <w:spacing w:after="0" w:line="240" w:lineRule="auto"/>
        <w:rPr>
          <w:rFonts w:ascii="Tw Cen MT" w:eastAsia="Times New Roman" w:hAnsi="Tw Cen MT" w:cs="Times New Roman"/>
          <w:color w:val="222222"/>
          <w:sz w:val="24"/>
          <w:szCs w:val="24"/>
        </w:rPr>
      </w:pPr>
      <w:r w:rsidRPr="002054C9">
        <w:rPr>
          <w:rFonts w:ascii="Tw Cen MT" w:eastAsia="Times New Roman" w:hAnsi="Tw Cen MT" w:cs="Times New Roman"/>
          <w:color w:val="222222"/>
          <w:sz w:val="24"/>
          <w:szCs w:val="24"/>
        </w:rPr>
        <w:br/>
        <w:t>Thank you in advance for your support!</w:t>
      </w:r>
    </w:p>
    <w:p w:rsidR="001D761E" w:rsidRPr="002054C9" w:rsidRDefault="001D761E" w:rsidP="002054C9">
      <w:pPr>
        <w:rPr>
          <w:rFonts w:ascii="Tw Cen MT" w:hAnsi="Tw Cen MT"/>
          <w:sz w:val="24"/>
          <w:szCs w:val="24"/>
        </w:rPr>
      </w:pPr>
    </w:p>
    <w:p w:rsidR="001D761E" w:rsidRPr="002054C9" w:rsidRDefault="001D761E" w:rsidP="001D761E">
      <w:pPr>
        <w:rPr>
          <w:rFonts w:ascii="Tw Cen MT" w:hAnsi="Tw Cen MT"/>
          <w:sz w:val="24"/>
          <w:szCs w:val="24"/>
        </w:rPr>
      </w:pPr>
    </w:p>
    <w:p w:rsidR="001D761E" w:rsidRPr="002054C9" w:rsidRDefault="001D761E">
      <w:pPr>
        <w:rPr>
          <w:rFonts w:ascii="Tw Cen MT" w:hAnsi="Tw Cen MT"/>
          <w:sz w:val="24"/>
          <w:szCs w:val="24"/>
        </w:rPr>
      </w:pPr>
    </w:p>
    <w:sectPr w:rsidR="001D761E" w:rsidRPr="00205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1E"/>
    <w:rsid w:val="001D761E"/>
    <w:rsid w:val="002054C9"/>
    <w:rsid w:val="006F3F8E"/>
    <w:rsid w:val="00974524"/>
    <w:rsid w:val="00A225CD"/>
    <w:rsid w:val="00DE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69C8F-2687-4497-A2DD-F746C6E4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54C9"/>
  </w:style>
  <w:style w:type="character" w:styleId="Hyperlink">
    <w:name w:val="Hyperlink"/>
    <w:basedOn w:val="DefaultParagraphFont"/>
    <w:uiPriority w:val="99"/>
    <w:semiHidden/>
    <w:unhideWhenUsed/>
    <w:rsid w:val="002054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65695">
      <w:bodyDiv w:val="1"/>
      <w:marLeft w:val="0"/>
      <w:marRight w:val="0"/>
      <w:marTop w:val="0"/>
      <w:marBottom w:val="0"/>
      <w:divBdr>
        <w:top w:val="none" w:sz="0" w:space="0" w:color="auto"/>
        <w:left w:val="none" w:sz="0" w:space="0" w:color="auto"/>
        <w:bottom w:val="none" w:sz="0" w:space="0" w:color="auto"/>
        <w:right w:val="none" w:sz="0" w:space="0" w:color="auto"/>
      </w:divBdr>
      <w:divsChild>
        <w:div w:id="1382827191">
          <w:marLeft w:val="0"/>
          <w:marRight w:val="0"/>
          <w:marTop w:val="0"/>
          <w:marBottom w:val="0"/>
          <w:divBdr>
            <w:top w:val="none" w:sz="0" w:space="0" w:color="auto"/>
            <w:left w:val="none" w:sz="0" w:space="0" w:color="auto"/>
            <w:bottom w:val="none" w:sz="0" w:space="0" w:color="auto"/>
            <w:right w:val="none" w:sz="0" w:space="0" w:color="auto"/>
          </w:divBdr>
        </w:div>
        <w:div w:id="1147279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cpreservation.org/wp-content/uploads/2017/04/DCPL_OP-Budget-Hearing-Testimony-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656</Characters>
  <Application>Microsoft Office Word</Application>
  <DocSecurity>0</DocSecurity>
  <Lines>17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rebecca@dcpreservation.org</dc:creator>
  <cp:keywords/>
  <dc:description/>
  <cp:lastModifiedBy>rebecca@dcpreservation.org</cp:lastModifiedBy>
  <cp:revision>2</cp:revision>
  <dcterms:created xsi:type="dcterms:W3CDTF">2017-04-20T18:35:00Z</dcterms:created>
  <dcterms:modified xsi:type="dcterms:W3CDTF">2017-04-20T18:35:00Z</dcterms:modified>
</cp:coreProperties>
</file>